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AC621" w14:textId="77777777" w:rsidR="00D12F80" w:rsidRPr="00BF221C" w:rsidRDefault="00D12F80" w:rsidP="00D12F80">
      <w:pPr>
        <w:rPr>
          <w:rFonts w:ascii="Helvetica" w:hAnsi="Helvetica"/>
          <w:b/>
          <w:sz w:val="44"/>
          <w:szCs w:val="44"/>
        </w:rPr>
      </w:pPr>
      <w:r w:rsidRPr="00BF221C">
        <w:rPr>
          <w:rFonts w:ascii="Helvetica" w:hAnsi="Helvetica"/>
          <w:b/>
          <w:sz w:val="44"/>
          <w:szCs w:val="44"/>
        </w:rPr>
        <w:t>How to Update Address Fields in Your Existing App</w:t>
      </w:r>
    </w:p>
    <w:p w14:paraId="5F2FA12D" w14:textId="77777777" w:rsidR="00D12F80" w:rsidRDefault="00D12F80" w:rsidP="00D12F80">
      <w:pPr>
        <w:rPr>
          <w:rFonts w:ascii="Helvetica" w:hAnsi="Helvetica"/>
          <w:b/>
        </w:rPr>
      </w:pPr>
    </w:p>
    <w:p w14:paraId="4147163C" w14:textId="77777777" w:rsidR="00D12F80" w:rsidRDefault="008A1CC4" w:rsidP="00D12F80">
      <w:pPr>
        <w:rPr>
          <w:rFonts w:ascii="Helvetica" w:hAnsi="Helvetica"/>
        </w:rPr>
      </w:pPr>
      <w:r>
        <w:rPr>
          <w:rFonts w:ascii="Helvetica" w:hAnsi="Helvetica"/>
        </w:rPr>
        <w:t>Like many QuickBase app developers, before the release of address fields, you may have created several separate fields to capture address information. For example, you may have the following fields:</w:t>
      </w:r>
    </w:p>
    <w:p w14:paraId="04CFAA8F" w14:textId="77777777" w:rsidR="008D2715" w:rsidRDefault="008D2715" w:rsidP="00D12F80">
      <w:pPr>
        <w:rPr>
          <w:rFonts w:ascii="Helvetica" w:hAnsi="Helvetica"/>
        </w:rPr>
      </w:pPr>
    </w:p>
    <w:p w14:paraId="5F2CE24C" w14:textId="77777777" w:rsidR="008A1CC4" w:rsidRDefault="008A1CC4" w:rsidP="008A1CC4">
      <w:pPr>
        <w:pStyle w:val="ListParagraph"/>
        <w:numPr>
          <w:ilvl w:val="0"/>
          <w:numId w:val="1"/>
        </w:numPr>
        <w:rPr>
          <w:rFonts w:ascii="Helvetica" w:hAnsi="Helvetica"/>
        </w:rPr>
      </w:pPr>
      <w:r>
        <w:rPr>
          <w:rFonts w:ascii="Helvetica" w:hAnsi="Helvetica"/>
        </w:rPr>
        <w:t>Mailing Address 1</w:t>
      </w:r>
    </w:p>
    <w:p w14:paraId="57F26A08" w14:textId="77777777" w:rsidR="008A1CC4" w:rsidRDefault="008A1CC4" w:rsidP="008A1CC4">
      <w:pPr>
        <w:pStyle w:val="ListParagraph"/>
        <w:numPr>
          <w:ilvl w:val="0"/>
          <w:numId w:val="1"/>
        </w:numPr>
        <w:rPr>
          <w:rFonts w:ascii="Helvetica" w:hAnsi="Helvetica"/>
        </w:rPr>
      </w:pPr>
      <w:r>
        <w:rPr>
          <w:rFonts w:ascii="Helvetica" w:hAnsi="Helvetica"/>
        </w:rPr>
        <w:t>Mailing Address 2</w:t>
      </w:r>
    </w:p>
    <w:p w14:paraId="09DA8861" w14:textId="77777777" w:rsidR="008A1CC4" w:rsidRDefault="008A1CC4" w:rsidP="008A1CC4">
      <w:pPr>
        <w:pStyle w:val="ListParagraph"/>
        <w:numPr>
          <w:ilvl w:val="0"/>
          <w:numId w:val="1"/>
        </w:numPr>
        <w:rPr>
          <w:rFonts w:ascii="Helvetica" w:hAnsi="Helvetica"/>
        </w:rPr>
      </w:pPr>
      <w:r>
        <w:rPr>
          <w:rFonts w:ascii="Helvetica" w:hAnsi="Helvetica"/>
        </w:rPr>
        <w:t>Mailing City</w:t>
      </w:r>
    </w:p>
    <w:p w14:paraId="1FAEB20E" w14:textId="77777777" w:rsidR="008A1CC4" w:rsidRDefault="008A1CC4" w:rsidP="008A1CC4">
      <w:pPr>
        <w:pStyle w:val="ListParagraph"/>
        <w:numPr>
          <w:ilvl w:val="0"/>
          <w:numId w:val="1"/>
        </w:numPr>
        <w:rPr>
          <w:rFonts w:ascii="Helvetica" w:hAnsi="Helvetica"/>
        </w:rPr>
      </w:pPr>
      <w:r>
        <w:rPr>
          <w:rFonts w:ascii="Helvetica" w:hAnsi="Helvetica"/>
        </w:rPr>
        <w:t>Mailing State</w:t>
      </w:r>
    </w:p>
    <w:p w14:paraId="0BF17B23" w14:textId="77777777" w:rsidR="008A1CC4" w:rsidRDefault="008A1CC4" w:rsidP="008A1CC4">
      <w:pPr>
        <w:pStyle w:val="ListParagraph"/>
        <w:numPr>
          <w:ilvl w:val="0"/>
          <w:numId w:val="1"/>
        </w:numPr>
        <w:rPr>
          <w:rFonts w:ascii="Helvetica" w:hAnsi="Helvetica"/>
        </w:rPr>
      </w:pPr>
      <w:r>
        <w:rPr>
          <w:rFonts w:ascii="Helvetica" w:hAnsi="Helvetica"/>
        </w:rPr>
        <w:t>Mailing Zip</w:t>
      </w:r>
    </w:p>
    <w:p w14:paraId="4A0D9C18" w14:textId="77777777" w:rsidR="008A1CC4" w:rsidRDefault="008A1CC4" w:rsidP="008A1CC4">
      <w:pPr>
        <w:pStyle w:val="ListParagraph"/>
        <w:numPr>
          <w:ilvl w:val="0"/>
          <w:numId w:val="1"/>
        </w:numPr>
        <w:rPr>
          <w:rFonts w:ascii="Helvetica" w:hAnsi="Helvetica"/>
        </w:rPr>
      </w:pPr>
      <w:r>
        <w:rPr>
          <w:rFonts w:ascii="Helvetica" w:hAnsi="Helvetica"/>
        </w:rPr>
        <w:t>Mailing Country</w:t>
      </w:r>
    </w:p>
    <w:p w14:paraId="072A2F45" w14:textId="77777777" w:rsidR="008A1CC4" w:rsidRDefault="008A1CC4" w:rsidP="008A1CC4">
      <w:pPr>
        <w:rPr>
          <w:rFonts w:ascii="Helvetica" w:hAnsi="Helvetica"/>
        </w:rPr>
      </w:pPr>
    </w:p>
    <w:p w14:paraId="786428C7" w14:textId="77777777" w:rsidR="008A1CC4" w:rsidRDefault="008A1CC4" w:rsidP="008A1CC4">
      <w:pPr>
        <w:rPr>
          <w:rFonts w:ascii="Helvetica" w:hAnsi="Helvetica"/>
        </w:rPr>
      </w:pPr>
      <w:r>
        <w:rPr>
          <w:rFonts w:ascii="Helvetica" w:hAnsi="Helvetica"/>
        </w:rPr>
        <w:t xml:space="preserve">With the new address field type, you no longer need to capture address information in multiple fields. </w:t>
      </w:r>
    </w:p>
    <w:p w14:paraId="357D5BC5" w14:textId="77777777" w:rsidR="008A1CC4" w:rsidRDefault="008A1CC4" w:rsidP="008A1CC4">
      <w:pPr>
        <w:rPr>
          <w:rFonts w:ascii="Helvetica" w:hAnsi="Helvetica"/>
        </w:rPr>
      </w:pPr>
    </w:p>
    <w:p w14:paraId="2536699D" w14:textId="77777777" w:rsidR="008A1CC4" w:rsidRDefault="008A1CC4" w:rsidP="008A1CC4">
      <w:pPr>
        <w:rPr>
          <w:rFonts w:ascii="Helvetica" w:hAnsi="Helvetica"/>
        </w:rPr>
      </w:pPr>
      <w:r>
        <w:rPr>
          <w:rFonts w:ascii="Helvetica" w:hAnsi="Helvetica"/>
        </w:rPr>
        <w:t>Converting your older-style multiple address fields into the new single Address field type is a matter of performing these steps:</w:t>
      </w:r>
    </w:p>
    <w:p w14:paraId="337E65BB" w14:textId="77777777" w:rsidR="008A1CC4" w:rsidRDefault="008A1CC4" w:rsidP="008A1CC4">
      <w:pPr>
        <w:rPr>
          <w:rFonts w:ascii="Helvetica" w:hAnsi="Helvetica"/>
        </w:rPr>
      </w:pPr>
    </w:p>
    <w:p w14:paraId="13118B88" w14:textId="1322D2BB" w:rsidR="008A1CC4" w:rsidRDefault="008D2715" w:rsidP="008A1CC4">
      <w:pPr>
        <w:pStyle w:val="ListParagraph"/>
        <w:numPr>
          <w:ilvl w:val="0"/>
          <w:numId w:val="2"/>
        </w:numPr>
        <w:rPr>
          <w:rFonts w:ascii="Helvetica" w:hAnsi="Helvetica"/>
        </w:rPr>
      </w:pPr>
      <w:r>
        <w:rPr>
          <w:rFonts w:ascii="Helvetica" w:hAnsi="Helvetica"/>
        </w:rPr>
        <w:t>Add a new field with the new ‘Address’ field type. This is where you’ll be moving the old addresses.</w:t>
      </w:r>
    </w:p>
    <w:p w14:paraId="1BE00E3B" w14:textId="77777777" w:rsidR="008D2715" w:rsidRDefault="008D2715" w:rsidP="008D2715">
      <w:pPr>
        <w:pStyle w:val="ListParagraph"/>
        <w:rPr>
          <w:rFonts w:ascii="Helvetica" w:hAnsi="Helvetica"/>
        </w:rPr>
      </w:pPr>
    </w:p>
    <w:p w14:paraId="1E7FFF91" w14:textId="6F019295" w:rsidR="008D2715" w:rsidRPr="008D2715" w:rsidRDefault="008D2715" w:rsidP="008D2715">
      <w:pPr>
        <w:rPr>
          <w:rFonts w:ascii="Helvetica" w:hAnsi="Helvetica"/>
          <w:b/>
        </w:rPr>
      </w:pPr>
      <w:r w:rsidRPr="008D2715">
        <w:rPr>
          <w:rFonts w:ascii="Helvetica" w:hAnsi="Helvetica"/>
          <w:b/>
        </w:rPr>
        <w:t>Tip</w:t>
      </w:r>
      <w:r w:rsidR="00963E2C">
        <w:rPr>
          <w:rFonts w:ascii="Helvetica" w:hAnsi="Helvetica"/>
          <w:b/>
        </w:rPr>
        <w:t>:</w:t>
      </w:r>
    </w:p>
    <w:p w14:paraId="2F7C302C" w14:textId="77777777" w:rsidR="008D2715" w:rsidRPr="008D2715" w:rsidRDefault="008D2715" w:rsidP="008D2715">
      <w:pPr>
        <w:rPr>
          <w:rFonts w:ascii="Helvetica" w:hAnsi="Helvetica"/>
        </w:rPr>
      </w:pPr>
      <w:r w:rsidRPr="008D2715">
        <w:rPr>
          <w:rFonts w:ascii="Helvetica" w:hAnsi="Helvetica"/>
        </w:rPr>
        <w:t>When updating apps with an existing ‘Address’ field, I recommend renaming the field to “Address (Old)” before adding a new Address field with the same name. Otherwise, the new field will be called Address2 and you’ll need to rename it after creation.</w:t>
      </w:r>
    </w:p>
    <w:p w14:paraId="35B9B92C" w14:textId="77777777" w:rsidR="008D2715" w:rsidRDefault="008D2715" w:rsidP="008D2715">
      <w:pPr>
        <w:rPr>
          <w:rFonts w:ascii="Courier" w:hAnsi="Courier"/>
        </w:rPr>
      </w:pPr>
    </w:p>
    <w:p w14:paraId="310198D0" w14:textId="4E21E0B8" w:rsidR="008D2715" w:rsidRPr="008D2715" w:rsidRDefault="008D2715" w:rsidP="008D2715">
      <w:pPr>
        <w:pStyle w:val="ListParagraph"/>
        <w:numPr>
          <w:ilvl w:val="0"/>
          <w:numId w:val="3"/>
        </w:numPr>
        <w:rPr>
          <w:rFonts w:ascii="Courier" w:hAnsi="Courier"/>
        </w:rPr>
      </w:pPr>
      <w:r>
        <w:rPr>
          <w:rFonts w:ascii="Helvetica" w:hAnsi="Helvetica"/>
        </w:rPr>
        <w:t xml:space="preserve">Create a report for </w:t>
      </w:r>
      <w:r>
        <w:rPr>
          <w:rFonts w:ascii="Helvetica" w:hAnsi="Helvetica"/>
          <w:i/>
        </w:rPr>
        <w:t>all records</w:t>
      </w:r>
      <w:r>
        <w:rPr>
          <w:rFonts w:ascii="Helvetica" w:hAnsi="Helvetica"/>
        </w:rPr>
        <w:t xml:space="preserve"> you wish to update and display only the Key column (usually [Record ID#]) and </w:t>
      </w:r>
      <w:r w:rsidR="00172F65">
        <w:rPr>
          <w:rFonts w:ascii="Helvetica" w:hAnsi="Helvetica"/>
        </w:rPr>
        <w:t xml:space="preserve">each of the old-style address fields (Mailing Address 1, Mailing Address 2, </w:t>
      </w:r>
      <w:proofErr w:type="spellStart"/>
      <w:r w:rsidR="00172F65">
        <w:rPr>
          <w:rFonts w:ascii="Helvetica" w:hAnsi="Helvetica"/>
        </w:rPr>
        <w:t>etc</w:t>
      </w:r>
      <w:proofErr w:type="spellEnd"/>
      <w:r w:rsidR="00172F65">
        <w:rPr>
          <w:rFonts w:ascii="Helvetica" w:hAnsi="Helvetica"/>
        </w:rPr>
        <w:t>).</w:t>
      </w:r>
    </w:p>
    <w:p w14:paraId="0C2E9C7C" w14:textId="2EAC0BEE" w:rsidR="008D2715" w:rsidRPr="008D2715" w:rsidRDefault="008D2715" w:rsidP="008D2715">
      <w:pPr>
        <w:pStyle w:val="ListParagraph"/>
        <w:numPr>
          <w:ilvl w:val="0"/>
          <w:numId w:val="3"/>
        </w:numPr>
        <w:rPr>
          <w:rFonts w:ascii="Courier" w:hAnsi="Courier"/>
        </w:rPr>
      </w:pPr>
      <w:r>
        <w:rPr>
          <w:rFonts w:ascii="Helvetica" w:hAnsi="Helvetica"/>
        </w:rPr>
        <w:t>View the report and ‘</w:t>
      </w:r>
      <w:hyperlink r:id="rId6" w:anchor="exporting_data_in_views.html" w:history="1">
        <w:r w:rsidRPr="008D2715">
          <w:rPr>
            <w:rStyle w:val="Hyperlink"/>
            <w:rFonts w:ascii="Helvetica" w:hAnsi="Helvetica"/>
          </w:rPr>
          <w:t>Save as a spreadsheet…</w:t>
        </w:r>
      </w:hyperlink>
      <w:r>
        <w:rPr>
          <w:rFonts w:ascii="Helvetica" w:hAnsi="Helvetica"/>
        </w:rPr>
        <w:t>’</w:t>
      </w:r>
    </w:p>
    <w:p w14:paraId="195276B7" w14:textId="7227FAA4" w:rsidR="008D2715" w:rsidRPr="00172F65" w:rsidRDefault="008D2715" w:rsidP="008D2715">
      <w:pPr>
        <w:pStyle w:val="ListParagraph"/>
        <w:numPr>
          <w:ilvl w:val="0"/>
          <w:numId w:val="3"/>
        </w:numPr>
        <w:rPr>
          <w:rFonts w:ascii="Courier" w:hAnsi="Courier"/>
        </w:rPr>
      </w:pPr>
      <w:r>
        <w:rPr>
          <w:rFonts w:ascii="Helvetica" w:hAnsi="Helvetica"/>
        </w:rPr>
        <w:t>With the spreadsheet in hand, we can now do an Import/Update</w:t>
      </w:r>
      <w:r w:rsidR="00172F65">
        <w:rPr>
          <w:rFonts w:ascii="Helvetica" w:hAnsi="Helvetica"/>
        </w:rPr>
        <w:t xml:space="preserve"> to insert the old address into the new Address field.</w:t>
      </w:r>
    </w:p>
    <w:p w14:paraId="35DA6540" w14:textId="77777777" w:rsidR="00172F65" w:rsidRDefault="00172F65" w:rsidP="00172F65">
      <w:pPr>
        <w:rPr>
          <w:rFonts w:ascii="Courier" w:hAnsi="Courier"/>
        </w:rPr>
      </w:pPr>
    </w:p>
    <w:p w14:paraId="0567E3B7" w14:textId="70C67EBB" w:rsidR="00172F65" w:rsidRDefault="00172F65" w:rsidP="00172F65">
      <w:pPr>
        <w:rPr>
          <w:rFonts w:ascii="Helvetica" w:hAnsi="Helvetica"/>
          <w:b/>
        </w:rPr>
      </w:pPr>
      <w:r w:rsidRPr="008D2715">
        <w:rPr>
          <w:rFonts w:ascii="Helvetica" w:hAnsi="Helvetica"/>
          <w:b/>
        </w:rPr>
        <w:t>Tip</w:t>
      </w:r>
      <w:r w:rsidR="00963E2C">
        <w:rPr>
          <w:rFonts w:ascii="Helvetica" w:hAnsi="Helvetica"/>
          <w:b/>
        </w:rPr>
        <w:t>:</w:t>
      </w:r>
    </w:p>
    <w:p w14:paraId="2A6145FB" w14:textId="01D6C881" w:rsidR="00963E2C" w:rsidRDefault="00963E2C" w:rsidP="00172F65">
      <w:pPr>
        <w:rPr>
          <w:rFonts w:ascii="Helvetica" w:hAnsi="Helvetica"/>
        </w:rPr>
      </w:pPr>
      <w:r>
        <w:rPr>
          <w:rFonts w:ascii="Helvetica" w:hAnsi="Helvetica"/>
        </w:rPr>
        <w:t>To aid in the import/update process, consider updating the saved spreadsheet address columns names to match the following:</w:t>
      </w:r>
    </w:p>
    <w:p w14:paraId="05854667" w14:textId="77777777" w:rsidR="00963E2C" w:rsidRDefault="00963E2C" w:rsidP="00172F65">
      <w:pPr>
        <w:rPr>
          <w:rFonts w:ascii="Helvetica" w:hAnsi="Helvetica"/>
        </w:rPr>
      </w:pPr>
    </w:p>
    <w:p w14:paraId="04C367E8" w14:textId="77777777" w:rsidR="00963E2C" w:rsidRPr="00963E2C" w:rsidRDefault="00963E2C" w:rsidP="00963E2C">
      <w:pPr>
        <w:rPr>
          <w:rFonts w:ascii="Helvetica" w:hAnsi="Helvetica"/>
        </w:rPr>
      </w:pPr>
      <w:r w:rsidRPr="00963E2C">
        <w:rPr>
          <w:rFonts w:ascii="Helvetica" w:hAnsi="Helvetica"/>
        </w:rPr>
        <w:t>Address: Street 1</w:t>
      </w:r>
    </w:p>
    <w:p w14:paraId="5775DC16" w14:textId="77777777" w:rsidR="00963E2C" w:rsidRPr="00963E2C" w:rsidRDefault="00963E2C" w:rsidP="00963E2C">
      <w:pPr>
        <w:rPr>
          <w:rFonts w:ascii="Helvetica" w:hAnsi="Helvetica"/>
        </w:rPr>
      </w:pPr>
      <w:r w:rsidRPr="00963E2C">
        <w:rPr>
          <w:rFonts w:ascii="Helvetica" w:hAnsi="Helvetica"/>
        </w:rPr>
        <w:t>Address: Street 2</w:t>
      </w:r>
    </w:p>
    <w:p w14:paraId="5F8929A8" w14:textId="77777777" w:rsidR="00963E2C" w:rsidRPr="00963E2C" w:rsidRDefault="00963E2C" w:rsidP="00963E2C">
      <w:pPr>
        <w:rPr>
          <w:rFonts w:ascii="Helvetica" w:hAnsi="Helvetica"/>
        </w:rPr>
      </w:pPr>
      <w:r w:rsidRPr="00963E2C">
        <w:rPr>
          <w:rFonts w:ascii="Helvetica" w:hAnsi="Helvetica"/>
        </w:rPr>
        <w:t>Address: City</w:t>
      </w:r>
    </w:p>
    <w:p w14:paraId="2C1000ED" w14:textId="77777777" w:rsidR="00963E2C" w:rsidRPr="00963E2C" w:rsidRDefault="00963E2C" w:rsidP="00963E2C">
      <w:pPr>
        <w:rPr>
          <w:rFonts w:ascii="Helvetica" w:hAnsi="Helvetica"/>
        </w:rPr>
      </w:pPr>
      <w:r w:rsidRPr="00963E2C">
        <w:rPr>
          <w:rFonts w:ascii="Helvetica" w:hAnsi="Helvetica"/>
        </w:rPr>
        <w:lastRenderedPageBreak/>
        <w:t>Address: State/Region</w:t>
      </w:r>
    </w:p>
    <w:p w14:paraId="7D005757" w14:textId="77777777" w:rsidR="00963E2C" w:rsidRPr="00963E2C" w:rsidRDefault="00963E2C" w:rsidP="00963E2C">
      <w:pPr>
        <w:rPr>
          <w:rFonts w:ascii="Helvetica" w:hAnsi="Helvetica"/>
        </w:rPr>
      </w:pPr>
      <w:r w:rsidRPr="00963E2C">
        <w:rPr>
          <w:rFonts w:ascii="Helvetica" w:hAnsi="Helvetica"/>
        </w:rPr>
        <w:t>Address: Postal Code</w:t>
      </w:r>
    </w:p>
    <w:p w14:paraId="14E81CD3" w14:textId="11239D3E" w:rsidR="00963E2C" w:rsidRDefault="00963E2C" w:rsidP="00963E2C">
      <w:pPr>
        <w:rPr>
          <w:rFonts w:ascii="Helvetica" w:hAnsi="Helvetica"/>
        </w:rPr>
      </w:pPr>
      <w:r w:rsidRPr="00963E2C">
        <w:rPr>
          <w:rFonts w:ascii="Helvetica" w:hAnsi="Helvetica"/>
        </w:rPr>
        <w:t>Address: Country</w:t>
      </w:r>
    </w:p>
    <w:p w14:paraId="09F8AFE4" w14:textId="77777777" w:rsidR="00963E2C" w:rsidRDefault="00963E2C" w:rsidP="00172F65">
      <w:pPr>
        <w:rPr>
          <w:rFonts w:ascii="Helvetica" w:hAnsi="Helvetica"/>
        </w:rPr>
      </w:pPr>
    </w:p>
    <w:p w14:paraId="427F6390" w14:textId="5CC5330B" w:rsidR="00720980" w:rsidRDefault="00720980" w:rsidP="00720980">
      <w:pPr>
        <w:pStyle w:val="ListParagraph"/>
        <w:numPr>
          <w:ilvl w:val="0"/>
          <w:numId w:val="4"/>
        </w:numPr>
        <w:rPr>
          <w:rFonts w:ascii="Helvetica" w:hAnsi="Helvetica"/>
        </w:rPr>
      </w:pPr>
      <w:r>
        <w:rPr>
          <w:rFonts w:ascii="Helvetica" w:hAnsi="Helvetica"/>
        </w:rPr>
        <w:t>With your updated spreadsheet containing the Key field and address data with updated column names, navigate to Import/Export page within the table you wish to update and import the spreadsheet from file.</w:t>
      </w:r>
    </w:p>
    <w:p w14:paraId="5AB13EDB" w14:textId="7C3FC70D" w:rsidR="00720980" w:rsidRDefault="00720980" w:rsidP="00720980">
      <w:pPr>
        <w:pStyle w:val="ListParagraph"/>
        <w:numPr>
          <w:ilvl w:val="0"/>
          <w:numId w:val="4"/>
        </w:numPr>
        <w:rPr>
          <w:rFonts w:ascii="Helvetica" w:hAnsi="Helvetica"/>
        </w:rPr>
      </w:pPr>
      <w:r>
        <w:rPr>
          <w:rFonts w:ascii="Helvetica" w:hAnsi="Helvetica"/>
        </w:rPr>
        <w:t>Verify that all of the columns in your spreadsheet are mapped correctly to the new Address field.</w:t>
      </w:r>
    </w:p>
    <w:p w14:paraId="1547BD8F" w14:textId="497AF567" w:rsidR="00720980" w:rsidRDefault="00720980" w:rsidP="00720980">
      <w:pPr>
        <w:pStyle w:val="ListParagraph"/>
        <w:numPr>
          <w:ilvl w:val="0"/>
          <w:numId w:val="4"/>
        </w:numPr>
        <w:rPr>
          <w:rFonts w:ascii="Helvetica" w:hAnsi="Helvetica"/>
        </w:rPr>
      </w:pPr>
      <w:r>
        <w:rPr>
          <w:rFonts w:ascii="Helvetica" w:hAnsi="Helvetica"/>
        </w:rPr>
        <w:t xml:space="preserve">You should get a warning about updating records – this is good! </w:t>
      </w:r>
    </w:p>
    <w:p w14:paraId="3AFAFAF9" w14:textId="6B0EB29A" w:rsidR="00720980" w:rsidRDefault="00720980" w:rsidP="00720980">
      <w:pPr>
        <w:pStyle w:val="ListParagraph"/>
        <w:numPr>
          <w:ilvl w:val="0"/>
          <w:numId w:val="4"/>
        </w:numPr>
        <w:rPr>
          <w:rFonts w:ascii="Helvetica" w:hAnsi="Helvetica"/>
        </w:rPr>
      </w:pPr>
      <w:r>
        <w:rPr>
          <w:rFonts w:ascii="Helvetica" w:hAnsi="Helvetica"/>
        </w:rPr>
        <w:t>Hit [Insert/Update]</w:t>
      </w:r>
    </w:p>
    <w:p w14:paraId="0D254D2F" w14:textId="06F176CD" w:rsidR="00720980" w:rsidRDefault="00720980" w:rsidP="00720980">
      <w:pPr>
        <w:pStyle w:val="ListParagraph"/>
        <w:numPr>
          <w:ilvl w:val="0"/>
          <w:numId w:val="4"/>
        </w:numPr>
        <w:rPr>
          <w:rFonts w:ascii="Helvetica" w:hAnsi="Helvetica"/>
        </w:rPr>
      </w:pPr>
      <w:r>
        <w:rPr>
          <w:rFonts w:ascii="Helvetica" w:hAnsi="Helvetica"/>
        </w:rPr>
        <w:t>Done!</w:t>
      </w:r>
    </w:p>
    <w:p w14:paraId="2DE6B66E" w14:textId="77777777" w:rsidR="00720980" w:rsidRDefault="00720980" w:rsidP="00720980">
      <w:pPr>
        <w:rPr>
          <w:rFonts w:ascii="Helvetica" w:hAnsi="Helvetica"/>
        </w:rPr>
      </w:pPr>
    </w:p>
    <w:p w14:paraId="4B893DA5" w14:textId="31C8BB2C" w:rsidR="00720980" w:rsidRDefault="00720980" w:rsidP="00720980">
      <w:pPr>
        <w:rPr>
          <w:rFonts w:ascii="Helvetica" w:hAnsi="Helvetica"/>
        </w:rPr>
      </w:pPr>
      <w:r>
        <w:rPr>
          <w:rFonts w:ascii="Helvetica" w:hAnsi="Helvetica"/>
        </w:rPr>
        <w:t xml:space="preserve">To verify the changes, preview some of the updated records to ensure the new address field is populated. </w:t>
      </w:r>
    </w:p>
    <w:p w14:paraId="6B0ECC83" w14:textId="77777777" w:rsidR="00720980" w:rsidRDefault="00720980" w:rsidP="00720980">
      <w:pPr>
        <w:rPr>
          <w:rFonts w:ascii="Helvetica" w:hAnsi="Helvetica"/>
        </w:rPr>
      </w:pPr>
    </w:p>
    <w:p w14:paraId="7CC14AF1" w14:textId="487C3C41" w:rsidR="00720980" w:rsidRDefault="00720980" w:rsidP="00720980">
      <w:pPr>
        <w:rPr>
          <w:rFonts w:ascii="Helvetica" w:hAnsi="Helvetica"/>
        </w:rPr>
      </w:pPr>
      <w:r>
        <w:rPr>
          <w:rFonts w:ascii="Helvetica" w:hAnsi="Helvetica"/>
        </w:rPr>
        <w:t>Once you are sure that everything looks OK, you can now start the process of updating your applications reference to the old address field to the new one, including updating any relationships that may be looking up the old address.</w:t>
      </w:r>
    </w:p>
    <w:p w14:paraId="2241919F" w14:textId="77777777" w:rsidR="00720980" w:rsidRDefault="00720980" w:rsidP="00720980">
      <w:pPr>
        <w:rPr>
          <w:rFonts w:ascii="Helvetica" w:hAnsi="Helvetica"/>
        </w:rPr>
      </w:pPr>
    </w:p>
    <w:p w14:paraId="61206BFE" w14:textId="14966E7E" w:rsidR="00720980" w:rsidRDefault="00720980" w:rsidP="00720980">
      <w:pPr>
        <w:rPr>
          <w:rFonts w:ascii="Helvetica" w:hAnsi="Helvetica"/>
          <w:b/>
        </w:rPr>
      </w:pPr>
      <w:r>
        <w:rPr>
          <w:rFonts w:ascii="Helvetica" w:hAnsi="Helvetica"/>
          <w:b/>
        </w:rPr>
        <w:t>Tip:</w:t>
      </w:r>
    </w:p>
    <w:p w14:paraId="33DBDC12" w14:textId="27677E5E" w:rsidR="00720980" w:rsidRPr="00720980" w:rsidRDefault="00720980" w:rsidP="00720980">
      <w:pPr>
        <w:rPr>
          <w:rFonts w:ascii="Helvetica" w:hAnsi="Helvetica"/>
        </w:rPr>
      </w:pPr>
      <w:r>
        <w:rPr>
          <w:rFonts w:ascii="Helvetica" w:hAnsi="Helvetica"/>
        </w:rPr>
        <w:t xml:space="preserve">Many users have created a </w:t>
      </w:r>
      <w:r w:rsidR="00BF221C">
        <w:rPr>
          <w:rFonts w:ascii="Helvetica" w:hAnsi="Helvetica"/>
        </w:rPr>
        <w:t>“</w:t>
      </w:r>
      <w:r>
        <w:rPr>
          <w:rFonts w:ascii="Helvetica" w:hAnsi="Helvetica"/>
        </w:rPr>
        <w:t xml:space="preserve">Formula – </w:t>
      </w:r>
      <w:proofErr w:type="spellStart"/>
      <w:r>
        <w:rPr>
          <w:rFonts w:ascii="Helvetica" w:hAnsi="Helvetica"/>
        </w:rPr>
        <w:t>Url</w:t>
      </w:r>
      <w:proofErr w:type="spellEnd"/>
      <w:r w:rsidR="00BF221C">
        <w:rPr>
          <w:rFonts w:ascii="Helvetica" w:hAnsi="Helvetica"/>
        </w:rPr>
        <w:t>”</w:t>
      </w:r>
      <w:bookmarkStart w:id="0" w:name="_GoBack"/>
      <w:bookmarkEnd w:id="0"/>
      <w:r>
        <w:rPr>
          <w:rFonts w:ascii="Helvetica" w:hAnsi="Helvetica"/>
        </w:rPr>
        <w:t xml:space="preserve"> field to link an address to Google Maps. Since Google Maps integration is now built-in to QuickBase, this field should no longer be needed. </w:t>
      </w:r>
    </w:p>
    <w:p w14:paraId="77D6C59C" w14:textId="77777777" w:rsidR="00172F65" w:rsidRPr="00172F65" w:rsidRDefault="00172F65" w:rsidP="00172F65">
      <w:pPr>
        <w:rPr>
          <w:rFonts w:ascii="Courier" w:hAnsi="Courier"/>
        </w:rPr>
      </w:pPr>
    </w:p>
    <w:p w14:paraId="4E7B7A19" w14:textId="77777777" w:rsidR="00172F65" w:rsidRPr="00172F65" w:rsidRDefault="00172F65" w:rsidP="00172F65">
      <w:pPr>
        <w:rPr>
          <w:rFonts w:ascii="Courier" w:hAnsi="Courier"/>
          <w:b/>
        </w:rPr>
      </w:pPr>
    </w:p>
    <w:sectPr w:rsidR="00172F65" w:rsidRPr="00172F65" w:rsidSect="008822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656"/>
    <w:multiLevelType w:val="hybridMultilevel"/>
    <w:tmpl w:val="96F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F1147"/>
    <w:multiLevelType w:val="hybridMultilevel"/>
    <w:tmpl w:val="216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662F4"/>
    <w:multiLevelType w:val="hybridMultilevel"/>
    <w:tmpl w:val="0F602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96328E"/>
    <w:multiLevelType w:val="hybridMultilevel"/>
    <w:tmpl w:val="665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80"/>
    <w:rsid w:val="00172F65"/>
    <w:rsid w:val="00720980"/>
    <w:rsid w:val="0088224F"/>
    <w:rsid w:val="008A1CC4"/>
    <w:rsid w:val="008D2715"/>
    <w:rsid w:val="00963E2C"/>
    <w:rsid w:val="00BF221C"/>
    <w:rsid w:val="00D1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A7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80"/>
    <w:pPr>
      <w:ind w:left="720"/>
      <w:contextualSpacing/>
    </w:pPr>
  </w:style>
  <w:style w:type="character" w:styleId="Hyperlink">
    <w:name w:val="Hyperlink"/>
    <w:basedOn w:val="DefaultParagraphFont"/>
    <w:uiPriority w:val="99"/>
    <w:unhideWhenUsed/>
    <w:rsid w:val="008D27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80"/>
    <w:pPr>
      <w:ind w:left="720"/>
      <w:contextualSpacing/>
    </w:pPr>
  </w:style>
  <w:style w:type="character" w:styleId="Hyperlink">
    <w:name w:val="Hyperlink"/>
    <w:basedOn w:val="DefaultParagraphFont"/>
    <w:uiPriority w:val="99"/>
    <w:unhideWhenUsed/>
    <w:rsid w:val="008D2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61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ickbase.com/user-assistance/Defaul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McGinnis</dc:creator>
  <cp:keywords/>
  <dc:description/>
  <cp:lastModifiedBy>Joshua McGinnis</cp:lastModifiedBy>
  <cp:revision>6</cp:revision>
  <dcterms:created xsi:type="dcterms:W3CDTF">2013-10-10T17:48:00Z</dcterms:created>
  <dcterms:modified xsi:type="dcterms:W3CDTF">2013-10-10T18:20:00Z</dcterms:modified>
</cp:coreProperties>
</file>